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67"/>
        <w:gridCol w:w="4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Согласованно: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_______________ А.А.Анаприюк «____»_______________20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 w:eastAsia="ar-SA"/>
              </w:rPr>
              <w:t>20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г.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Утверждаю: 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Директор МАОУ ДО 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>________________А.Ф.Богачков «____»_______________20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 w:eastAsia="ar-SA"/>
              </w:rPr>
              <w:t>20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ar-SA"/>
              </w:rPr>
              <w:t xml:space="preserve"> г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ar-SA"/>
              </w:rPr>
              <w:t>.</w:t>
            </w:r>
          </w:p>
        </w:tc>
      </w:tr>
    </w:tbl>
    <w:p>
      <w:pPr>
        <w:pStyle w:val="2"/>
        <w:spacing w:before="0" w:beforeAutospacing="0" w:after="0"/>
        <w:rPr>
          <w:b/>
          <w:bCs/>
          <w:sz w:val="27"/>
          <w:szCs w:val="27"/>
        </w:rPr>
      </w:pPr>
    </w:p>
    <w:p>
      <w:pPr>
        <w:pStyle w:val="2"/>
        <w:spacing w:before="0" w:beforeAutospacing="0" w:after="0"/>
        <w:jc w:val="center"/>
      </w:pPr>
      <w:r>
        <w:rPr>
          <w:b/>
          <w:bCs/>
          <w:sz w:val="27"/>
          <w:szCs w:val="27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районного профилактического месячника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«Здоровая мама - здоровая Россия»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pacing w:val="5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1.1. Районный профилактический месячник «Здоровая мама – здоровая Россия!» (далее – Месячник) проводится </w:t>
      </w:r>
      <w:r>
        <w:rPr>
          <w:rFonts w:ascii="Times New Roman" w:hAnsi="Times New Roman" w:eastAsia="Times New Roman"/>
          <w:spacing w:val="-1"/>
          <w:sz w:val="24"/>
          <w:szCs w:val="24"/>
          <w:lang w:eastAsia="ru-RU"/>
        </w:rPr>
        <w:t>в рамках проекта организации районных массовых мероприятий, направленных на профилактику употребления психоактивных веществ и пропаганду здорового образа жизни «</w:t>
      </w:r>
      <w:r>
        <w:rPr>
          <w:rFonts w:ascii="Times New Roman" w:hAnsi="Times New Roman" w:eastAsia="Times New Roman"/>
          <w:spacing w:val="5"/>
          <w:sz w:val="24"/>
          <w:szCs w:val="24"/>
          <w:lang w:eastAsia="ru-RU"/>
        </w:rPr>
        <w:t>Тюменская область – территория независимости!».</w:t>
      </w:r>
    </w:p>
    <w:p>
      <w:pPr>
        <w:spacing w:after="0" w:line="240" w:lineRule="atLeast"/>
        <w:ind w:firstLine="709"/>
        <w:jc w:val="both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1.2. Проведение Месячника приурочено к Международному женскому дню 8 Марта.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pacing w:val="-1"/>
          <w:sz w:val="24"/>
          <w:szCs w:val="24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4"/>
          <w:lang w:eastAsia="ru-RU"/>
        </w:rPr>
        <w:t>2. Цели и задачи Месячника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2.1. Цель: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профилактика репродуктивного здоровья девочек-подростков и девушек, пропаганда здорового и безопасного образа жизни.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4"/>
          <w:sz w:val="24"/>
          <w:szCs w:val="24"/>
          <w:lang w:eastAsia="ru-RU"/>
        </w:rPr>
        <w:t>2.2. Задачи:</w:t>
      </w:r>
    </w:p>
    <w:p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eastAsia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4"/>
          <w:sz w:val="24"/>
          <w:szCs w:val="24"/>
          <w:lang w:eastAsia="ru-RU"/>
        </w:rPr>
        <w:t>- пропаганда здорового образа жизни, формирование навыков здоровьесбережения, информирование мерах, направленных на сохранение репродуктивного здоровья;</w:t>
      </w:r>
    </w:p>
    <w:p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-4"/>
          <w:sz w:val="24"/>
          <w:szCs w:val="24"/>
          <w:lang w:eastAsia="ru-RU"/>
        </w:rPr>
        <w:t>- профилактика употребления алкоголя, наркотиков, табакокурения среди девочек-подростков и девушек;</w:t>
      </w:r>
    </w:p>
    <w:p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 привлечение девочек-подростков и девушек к занятиям физической культурой и спортом, соблюдению режима питания и правил личной гигиены.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pacing w:val="-1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eastAsiaTheme="minorHAnsi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pacing w:val="-1"/>
          <w:sz w:val="24"/>
          <w:szCs w:val="24"/>
          <w:lang w:eastAsia="ru-RU"/>
        </w:rPr>
        <w:t>3. Учредители и организаторы</w:t>
      </w:r>
    </w:p>
    <w:p>
      <w:pPr>
        <w:spacing w:after="0" w:line="240" w:lineRule="auto"/>
        <w:rPr>
          <w:rFonts w:ascii="Times New Roman" w:hAnsi="Times New Roman" w:eastAsiaTheme="minorHAnsi"/>
          <w:sz w:val="24"/>
          <w:szCs w:val="24"/>
          <w:lang w:eastAsia="ru-RU"/>
        </w:rPr>
      </w:pPr>
      <w:r>
        <w:rPr>
          <w:rFonts w:ascii="Times New Roman" w:hAnsi="Times New Roman" w:eastAsiaTheme="minorHAnsi"/>
          <w:sz w:val="24"/>
          <w:szCs w:val="24"/>
          <w:lang w:eastAsia="ru-RU"/>
        </w:rPr>
        <w:t>Организаторы –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ar-SA"/>
        </w:rPr>
        <w:t>Управление образования, культуры, спорта и   молодежной политики администрации Аромашевского муниципального района</w:t>
      </w:r>
      <w:r>
        <w:rPr>
          <w:rFonts w:ascii="Times New Roman" w:hAnsi="Times New Roman" w:eastAsiaTheme="minorHAnsi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Theme="minorHAnsi"/>
          <w:sz w:val="24"/>
          <w:szCs w:val="24"/>
          <w:lang w:eastAsia="ru-RU"/>
        </w:rPr>
        <w:t>Разработчик -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МАОУ ДО «Дом детского творчества»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4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pacing w:val="-2"/>
          <w:sz w:val="24"/>
          <w:szCs w:val="24"/>
          <w:lang w:eastAsia="ru-RU"/>
        </w:rPr>
        <w:t>4. Участники Месячника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4.1. В мероприятиях Месячника принимают участие представители «Клубов молодых семей», родительская общественность (мамы девочек-подростков), девочки-подростки и девушки в возрасте от 14 до 30 лет: обучающиеся, воспитанницы учреждений дополнительного образования сфер спорта и молодежной политики Аромашевского муниципального района. </w:t>
      </w:r>
    </w:p>
    <w:p>
      <w:pPr>
        <w:spacing w:after="0" w:line="240" w:lineRule="atLeast"/>
        <w:ind w:firstLine="708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4.2. В организации и проведении мероприятий Месячника принимают участие специалисты учреждений системы профилактики, специалисты по гигиеническому воспитанию, педагоги-предметники, психологи, медицинские работники, родительская общественность, активисты волонтерского профилактического движения.</w:t>
      </w:r>
    </w:p>
    <w:p>
      <w:pPr>
        <w:spacing w:after="0" w:line="240" w:lineRule="atLeast"/>
        <w:jc w:val="center"/>
        <w:outlineLvl w:val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tLeast"/>
        <w:jc w:val="center"/>
        <w:outlineLvl w:val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5. Проведение Месячника</w:t>
      </w:r>
    </w:p>
    <w:p>
      <w:pPr>
        <w:shd w:val="clear" w:color="auto" w:fill="FFFFFF"/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5.1. Месячник проводится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 1 по 30 марта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во всех ОУ Аромашевского муниципального района.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5.2. В ходе Месячника проводится информационно-разъяснительная работа в образовательных организациях и учреждениях дополнительного образования среди девочек-подростков, девушек проводятся  профилактические беседы на темы здоровьесбережения, здорового питания, соблюдения правил личной гигиены, ведение активного и безопасного образа жизни, сохранения репродуктивного здоровья девушек пропаганды ценностей здорового образа жизни с привлечением специалистов сферы здравоохранения, спорта и молодежной политики. </w:t>
      </w:r>
    </w:p>
    <w:p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5.3. Мероприятия Месячника освещаются в СМИ.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6" w:right="6" w:hanging="6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6" w:right="6" w:hanging="6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Подведение итогов</w:t>
      </w: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6.1. Информация о результатах проведения районного профилактического месячника «Здоровая мама – будущее России!»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направляется ОУ в форме фотоотчетов (3-5 фотографий) в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МАОУ ДО «Дом детского творчества»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срок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>до 3 апреля 20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en-US" w:eastAsia="ru-RU"/>
        </w:rPr>
        <w:t>20</w:t>
      </w:r>
      <w:bookmarkStart w:id="0" w:name="_GoBack"/>
      <w:bookmarkEnd w:id="0"/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по электронной почте </w:t>
      </w:r>
      <w:r>
        <w:fldChar w:fldCharType="begin"/>
      </w:r>
      <w:r>
        <w:instrText xml:space="preserve"> HYPERLINK "mailto:arom-ddt@mail.ru" </w:instrText>
      </w:r>
      <w:r>
        <w:fldChar w:fldCharType="separate"/>
      </w:r>
      <w:r>
        <w:rPr>
          <w:rStyle w:val="4"/>
          <w:rFonts w:ascii="Times New Roman" w:hAnsi="Times New Roman" w:eastAsia="Times New Roman"/>
          <w:sz w:val="24"/>
          <w:szCs w:val="24"/>
          <w:lang w:eastAsia="ru-RU"/>
        </w:rPr>
        <w:t>a</w:t>
      </w:r>
      <w:r>
        <w:rPr>
          <w:rStyle w:val="4"/>
          <w:rFonts w:ascii="Times New Roman" w:hAnsi="Times New Roman" w:eastAsia="Times New Roman"/>
          <w:sz w:val="24"/>
          <w:szCs w:val="24"/>
          <w:lang w:val="en-US" w:eastAsia="ru-RU"/>
        </w:rPr>
        <w:t>rom</w:t>
      </w:r>
      <w:r>
        <w:rPr>
          <w:rStyle w:val="4"/>
          <w:rFonts w:ascii="Times New Roman" w:hAnsi="Times New Roman" w:eastAsia="Times New Roman"/>
          <w:sz w:val="24"/>
          <w:szCs w:val="24"/>
          <w:lang w:eastAsia="ru-RU"/>
        </w:rPr>
        <w:t>-</w:t>
      </w:r>
      <w:r>
        <w:rPr>
          <w:rStyle w:val="4"/>
          <w:rFonts w:ascii="Times New Roman" w:hAnsi="Times New Roman" w:eastAsia="Times New Roman"/>
          <w:sz w:val="24"/>
          <w:szCs w:val="24"/>
          <w:lang w:val="en-US" w:eastAsia="ru-RU"/>
        </w:rPr>
        <w:t>ddt</w:t>
      </w:r>
      <w:r>
        <w:rPr>
          <w:rStyle w:val="4"/>
          <w:rFonts w:ascii="Times New Roman" w:hAnsi="Times New Roman" w:eastAsia="Times New Roman"/>
          <w:sz w:val="24"/>
          <w:szCs w:val="24"/>
          <w:lang w:eastAsia="ru-RU"/>
        </w:rPr>
        <w:t>@mail.ru</w:t>
      </w:r>
      <w:r>
        <w:rPr>
          <w:rStyle w:val="4"/>
          <w:rFonts w:ascii="Times New Roman" w:hAnsi="Times New Roman" w:eastAsia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/>
          <w:sz w:val="24"/>
          <w:szCs w:val="24"/>
          <w:lang w:eastAsia="ru-RU"/>
        </w:rPr>
        <w:t>.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D"/>
    <w:rsid w:val="000051DF"/>
    <w:rsid w:val="001C206B"/>
    <w:rsid w:val="002767E6"/>
    <w:rsid w:val="00293115"/>
    <w:rsid w:val="00307A64"/>
    <w:rsid w:val="003972F3"/>
    <w:rsid w:val="006A49C8"/>
    <w:rsid w:val="007163FD"/>
    <w:rsid w:val="008006DA"/>
    <w:rsid w:val="00840059"/>
    <w:rsid w:val="00BD112D"/>
    <w:rsid w:val="00BF0F61"/>
    <w:rsid w:val="00C54E5D"/>
    <w:rsid w:val="00C81D3D"/>
    <w:rsid w:val="00DD5A54"/>
    <w:rsid w:val="00E92D02"/>
    <w:rsid w:val="00E93B11"/>
    <w:rsid w:val="00F2623D"/>
    <w:rsid w:val="00F8194E"/>
    <w:rsid w:val="4EF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15" w:line="240" w:lineRule="auto"/>
    </w:pPr>
    <w:rPr>
      <w:rFonts w:ascii="Times New Roman" w:hAnsi="Times New Roman" w:eastAsia="Times New Roman"/>
      <w:color w:val="000000"/>
      <w:sz w:val="24"/>
      <w:szCs w:val="24"/>
      <w:lang w:eastAsia="ru-RU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paragraph" w:styleId="6">
    <w:name w:val="No Spacing"/>
    <w:qFormat/>
    <w:uiPriority w:val="1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ru-RU" w:eastAsia="en-US" w:bidi="ar-SA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484</Words>
  <Characters>2759</Characters>
  <Lines>22</Lines>
  <Paragraphs>6</Paragraphs>
  <TotalTime>2</TotalTime>
  <ScaleCrop>false</ScaleCrop>
  <LinksUpToDate>false</LinksUpToDate>
  <CharactersWithSpaces>3237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2019-02-07T08:41:00Z</dcterms:created>
  <dc:creator>гость 1</dc:creator>
  <cp:lastModifiedBy>COMP1</cp:lastModifiedBy>
  <cp:lastPrinted>2016-02-26T03:56:00Z</cp:lastPrinted>
  <dcterms:modified xsi:type="dcterms:W3CDTF">2020-02-17T03:55:53Z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