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Согласованно:                                                                                                                                        Утверждаю:  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Управления образования, культуры, спорта и                                                  Директор МАОУ ДО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молодежной политики Администрации                                                                     «Дом детского творчества»  Аромашевского  муниципального                          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района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_____________А.А.Анаприюк                                                                                    ___________А.Ф.Богачков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Районной выставки декоративно – прикладного творчества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«Рождественские чудеса».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Новогодний праздник - один из самых любимых, весёлых и волшебных. В Новый год каждый раз словно стоишь на пороге, за которым - тайна. Что ждёт тебя? Чудеса? Подвиги? Испытания? Удачи? Поражения?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Новый год всегда сказка, встреча с чудом. Лишь в Новый год можно поздороваться с Дедом Морозом и получить от него желанный подарок.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Общие положения.</w:t>
      </w:r>
    </w:p>
    <w:p>
      <w:pPr>
        <w:pStyle w:val="7"/>
        <w:numPr>
          <w:ilvl w:val="1"/>
          <w:numId w:val="2"/>
        </w:numPr>
        <w:spacing w:before="100" w:beforeAutospacing="1"/>
      </w:pPr>
      <w:r>
        <w:rPr>
          <w:rFonts w:eastAsia="Arial Unicode MS"/>
        </w:rPr>
        <w:t>Организаторы –</w:t>
      </w:r>
      <w:r>
        <w:rPr>
          <w:b/>
        </w:rPr>
        <w:t xml:space="preserve"> </w:t>
      </w:r>
      <w:r>
        <w:t>Управление образования, культуры, спорта и молодежной политики.</w:t>
      </w:r>
      <w:r>
        <w:rPr>
          <w:rFonts w:eastAsia="Arial Unicode MS"/>
        </w:rPr>
        <w:t xml:space="preserve"> Разработчик положения выставки: </w:t>
      </w:r>
      <w:r>
        <w:t xml:space="preserve"> МАОУ ДО «Дом детского творчества»</w:t>
      </w:r>
    </w:p>
    <w:p>
      <w:pPr>
        <w:pStyle w:val="7"/>
        <w:numPr>
          <w:ilvl w:val="0"/>
          <w:numId w:val="2"/>
        </w:numPr>
        <w:spacing w:before="100" w:beforeAutospacing="1"/>
        <w:jc w:val="center"/>
      </w:pPr>
      <w:r>
        <w:rPr>
          <w:b/>
          <w:bCs/>
        </w:rPr>
        <w:t>Цели и задачи.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2.1.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Целью проведения стимулирование творческого потенциала детей.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 ходе проведения Выставки решаются следующие задачи:</w:t>
      </w:r>
    </w:p>
    <w:p>
      <w:pPr>
        <w:pStyle w:val="7"/>
        <w:numPr>
          <w:ilvl w:val="0"/>
          <w:numId w:val="3"/>
        </w:numPr>
        <w:tabs>
          <w:tab w:val="left" w:pos="1224"/>
        </w:tabs>
        <w:suppressAutoHyphens/>
        <w:spacing w:line="0" w:lineRule="atLeast"/>
        <w:jc w:val="both"/>
      </w:pPr>
      <w:r>
        <w:t>Выявление и поддержка одаренных и талантливых обучающихся.</w:t>
      </w:r>
    </w:p>
    <w:p>
      <w:pPr>
        <w:pStyle w:val="7"/>
        <w:numPr>
          <w:ilvl w:val="0"/>
          <w:numId w:val="3"/>
        </w:numPr>
        <w:tabs>
          <w:tab w:val="left" w:pos="1224"/>
        </w:tabs>
        <w:suppressAutoHyphens/>
        <w:spacing w:line="0" w:lineRule="atLeast"/>
        <w:jc w:val="both"/>
      </w:pPr>
      <w:r>
        <w:t>Воспитание чувства гордости за свой край.</w:t>
      </w:r>
    </w:p>
    <w:p>
      <w:pPr>
        <w:pStyle w:val="7"/>
        <w:numPr>
          <w:ilvl w:val="0"/>
          <w:numId w:val="3"/>
        </w:numPr>
        <w:tabs>
          <w:tab w:val="left" w:pos="1224"/>
        </w:tabs>
        <w:suppressAutoHyphens/>
        <w:spacing w:line="0" w:lineRule="atLeast"/>
        <w:jc w:val="both"/>
      </w:pPr>
      <w:r>
        <w:t>Развитие воображения, фантазии, мышления, самовыражения.</w:t>
      </w:r>
    </w:p>
    <w:p>
      <w:pPr>
        <w:tabs>
          <w:tab w:val="left" w:pos="1224"/>
        </w:tabs>
        <w:suppressAutoHyphens/>
        <w:spacing w:after="0" w:line="0" w:lineRule="atLeast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7"/>
        <w:numPr>
          <w:ilvl w:val="0"/>
          <w:numId w:val="2"/>
        </w:numPr>
        <w:jc w:val="center"/>
        <w:rPr>
          <w:b/>
        </w:rPr>
      </w:pPr>
      <w:r>
        <w:rPr>
          <w:b/>
        </w:rPr>
        <w:t>Участники выставки: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выставке принимают участие обучающиеся образовательных учреждений, воспитанники дошкольных образовательных учреждений, Аромашевского муниципального района, а также дети с ограниченными возможностями здоровья. 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5.2.Возрастные категории: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- 7 - 12 лет,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- 13-17 лет,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Сроки и место проведения</w:t>
      </w:r>
    </w:p>
    <w:p>
      <w:pPr>
        <w:spacing w:after="0" w:line="240" w:lineRule="auto"/>
        <w:ind w:left="36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Выставка проводится с 02.12.- 23.12.2019г. с.Аромашево, Дом детского творчества, здание Администрации Аромашевского муниципального района. </w:t>
      </w:r>
    </w:p>
    <w:p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выставку принимаются работы, выполненные в течение последних 2 месяцев, не принимавшие участие в других выставках.</w:t>
      </w:r>
    </w:p>
    <w:p>
      <w:pPr>
        <w:spacing w:after="0" w:line="0" w:lineRule="atLeast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К выставочным  экспонатам прилагаются  выполненные на компьютере этикетки (7 х 5см),  в которых указываются:</w:t>
      </w:r>
    </w:p>
    <w:p>
      <w:pPr>
        <w:spacing w:after="0" w:line="0" w:lineRule="atLeast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-  название изделия;</w:t>
      </w:r>
    </w:p>
    <w:p>
      <w:pPr>
        <w:spacing w:after="0" w:line="0" w:lineRule="atLeast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- номинация;</w:t>
      </w:r>
    </w:p>
    <w:p>
      <w:pPr>
        <w:spacing w:after="0" w:line="0" w:lineRule="atLeast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 сведения об авторе или коллективе авторов (фамилия, имя  полностью,    возраст, школа/  внешкольное учреждение, класс/объединение);</w:t>
      </w:r>
    </w:p>
    <w:p>
      <w:pPr>
        <w:spacing w:after="0" w:line="0" w:lineRule="atLeast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-  сведения о педагоге (фамилия, имя, отчество полностью, должность),</w:t>
      </w:r>
    </w:p>
    <w:p>
      <w:pPr>
        <w:spacing w:after="0" w:line="0" w:lineRule="atLeast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- дата изготовления изделия.</w:t>
      </w:r>
    </w:p>
    <w:p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Принимаются работы в индивидуальном и коллективном исполнении (одну работу могут выполнять не более 3-х человек);</w:t>
      </w:r>
    </w:p>
    <w:p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Конкурсант от образовательного учреждения может участвовать не более чем в 2-х номинациях;</w:t>
      </w:r>
    </w:p>
    <w:p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Каждое образовательное учреждение может выставлять не более 5-6-х работ в каждой номинации;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7"/>
        <w:numPr>
          <w:ilvl w:val="0"/>
          <w:numId w:val="4"/>
        </w:num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Номинации</w:t>
      </w:r>
    </w:p>
    <w:p>
      <w:pPr>
        <w:spacing w:after="0" w:line="0" w:lineRule="atLeast"/>
        <w:jc w:val="both"/>
        <w:rPr>
          <w:rFonts w:ascii="Times New Roman" w:hAnsi="Times New Roman" w:eastAsia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color w:val="FF0000"/>
          <w:sz w:val="24"/>
          <w:szCs w:val="24"/>
          <w:lang w:eastAsia="ru-RU"/>
        </w:rPr>
        <w:t xml:space="preserve">      </w:t>
      </w:r>
    </w:p>
    <w:p>
      <w:pPr>
        <w:spacing w:after="0" w:line="0" w:lineRule="atLeast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-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«Новогоднее панно»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(материал для панно на усмотрение участника, оформление в паспарту);</w:t>
      </w:r>
    </w:p>
    <w:p>
      <w:pPr>
        <w:spacing w:after="0" w:line="0" w:lineRule="atLeast"/>
        <w:ind w:firstLine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«Зимняя сказка»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(рисунки). Рисунок должен быть выполнен цветными карандашами,  красками, восковыми мелками на ватмане или картоне, ф. А-3, А-4, в паспарту шириной 4 см. </w:t>
      </w:r>
    </w:p>
    <w:p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«Новогодняя карусель»</w:t>
      </w:r>
      <w:r>
        <w:rPr>
          <w:rFonts w:ascii="Times New Roman" w:hAnsi="Times New Roman"/>
          <w:sz w:val="24"/>
          <w:szCs w:val="24"/>
        </w:rPr>
        <w:t xml:space="preserve"> Конкурсные работы из разнообразных материалов, выполненные в разных техниках. Принимаются настенные, настольные или напольные композиции.</w:t>
      </w:r>
    </w:p>
    <w:p>
      <w:pPr>
        <w:spacing w:after="0" w:line="0" w:lineRule="atLeast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«Новогодние объемные фигуры» </w:t>
      </w:r>
      <w:r>
        <w:rPr>
          <w:rFonts w:ascii="Times New Roman" w:hAnsi="Times New Roman"/>
          <w:sz w:val="24"/>
          <w:szCs w:val="24"/>
        </w:rPr>
        <w:t>Конкурсные работы из разнообразных материалов, выполненные в разных техниках.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tabs>
          <w:tab w:val="left" w:pos="360"/>
          <w:tab w:val="left" w:pos="993"/>
        </w:tabs>
        <w:spacing w:after="0" w:line="240" w:lineRule="auto"/>
        <w:ind w:left="927"/>
        <w:contextualSpacing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5. Критерии оценки работ</w:t>
      </w:r>
    </w:p>
    <w:p>
      <w:pPr>
        <w:tabs>
          <w:tab w:val="left" w:pos="360"/>
          <w:tab w:val="left" w:pos="993"/>
        </w:tabs>
        <w:ind w:left="567"/>
        <w:contextualSpacing/>
        <w:rPr>
          <w:rFonts w:ascii="Times New Roman" w:hAnsi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788" w:hanging="788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художественная и эстетическая зрелищность; </w:t>
      </w:r>
    </w:p>
    <w:p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788" w:hanging="788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оригинальное композиционное решение; </w:t>
      </w:r>
    </w:p>
    <w:p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788" w:hanging="788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выразительность и мастерство исполнения; </w:t>
      </w:r>
    </w:p>
    <w:p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788" w:hanging="788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отражение новогодней тематики; </w:t>
      </w:r>
    </w:p>
    <w:p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788" w:hanging="788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яркость, сказочность, нарядность, выразительность; </w:t>
      </w:r>
    </w:p>
    <w:p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788" w:hanging="788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>качество исполнения и оформления работы.</w:t>
      </w:r>
    </w:p>
    <w:p>
      <w:pPr>
        <w:tabs>
          <w:tab w:val="left" w:pos="0"/>
          <w:tab w:val="left" w:pos="426"/>
          <w:tab w:val="left" w:pos="851"/>
        </w:tabs>
        <w:spacing w:after="0" w:line="240" w:lineRule="auto"/>
        <w:ind w:left="788"/>
        <w:rPr>
          <w:rFonts w:ascii="Times New Roman" w:hAnsi="Times New Roman" w:eastAsia="Times New Roman"/>
          <w:sz w:val="28"/>
          <w:szCs w:val="24"/>
          <w:lang w:eastAsia="ru-RU"/>
        </w:rPr>
      </w:pPr>
    </w:p>
    <w:p>
      <w:pPr>
        <w:pStyle w:val="7"/>
        <w:numPr>
          <w:ilvl w:val="0"/>
          <w:numId w:val="4"/>
        </w:numPr>
        <w:jc w:val="center"/>
        <w:rPr>
          <w:b/>
        </w:rPr>
      </w:pPr>
      <w:r>
        <w:rPr>
          <w:b/>
        </w:rPr>
        <w:t>Награждение.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Победители и призёры награждаются грамотами и поощрительными призами.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Приложение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на участие в районной выставке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декоративно – прикладного творчества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«Рождественские чудеса»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ОУ _______________________________________________________________.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1.  Название работы « …..  ». Материал, техника.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 Номинация «  ».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 Ф.И.О. участника, его возраст.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4. Образовательное учреждение 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5. Ф.И.О. педагога.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6.Ответственный _______________________________(ФИО, должность)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7.Телефон ____________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5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514"/>
        <w:gridCol w:w="288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МП ________________________ подпись директора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tabs>
          <w:tab w:val="left" w:pos="180"/>
          <w:tab w:val="center" w:pos="5300"/>
        </w:tabs>
        <w:spacing w:after="0" w:line="240" w:lineRule="auto"/>
        <w:jc w:val="righ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</w:p>
    <w:p>
      <w:pPr>
        <w:tabs>
          <w:tab w:val="left" w:pos="180"/>
          <w:tab w:val="center" w:pos="5300"/>
        </w:tabs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tabs>
          <w:tab w:val="left" w:pos="180"/>
          <w:tab w:val="center" w:pos="5300"/>
        </w:tabs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Требования к оформлению рисунка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Паспарту                                                                        Этикетка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pict>
          <v:rect id="Rectangle 2" o:spid="_x0000_s1026" o:spt="1" style="position:absolute;left:0pt;margin-left:-31pt;margin-top:1.15pt;height:131.6pt;width:181.15pt;z-index:251659264;mso-width-relative:page;mso-height-relative:page;" fillcolor="#969696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">
            <v:path/>
            <v:fill on="t" focussize="0,0"/>
            <v:stroke/>
            <v:imagedata o:title=""/>
            <o:lock v:ext="edit"/>
          </v:rect>
        </w:pict>
      </w:r>
    </w:p>
    <w:p>
      <w:pPr>
        <w:tabs>
          <w:tab w:val="left" w:pos="5160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pict>
          <v:rect id="Rectangle 3" o:spid="_x0000_s1027" o:spt="1" style="position:absolute;left:0pt;margin-left:-9.45pt;margin-top:5.05pt;height:87pt;width:139.2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">
            <v:path/>
            <v:fill focussize="0,0"/>
            <v:stroke/>
            <v:imagedata o:title=""/>
            <o:lock v:ext="edit"/>
            <v:textbox>
              <w:txbxContent>
                <w:p/>
                <w:p/>
                <w:p>
                  <w:pPr>
                    <w:jc w:val="center"/>
                  </w:pPr>
                  <w:r>
                    <w:t xml:space="preserve">Рисунок </w:t>
                  </w:r>
                </w:p>
              </w:txbxContent>
            </v:textbox>
          </v:rect>
        </w:pic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2534285" cy="1228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FBE"/>
    <w:multiLevelType w:val="multilevel"/>
    <w:tmpl w:val="21D76FB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eastAsia="Arial Unicode MS"/>
        <w:b/>
      </w:rPr>
    </w:lvl>
    <w:lvl w:ilvl="1" w:tentative="0">
      <w:start w:val="1"/>
      <w:numFmt w:val="decimal"/>
      <w:lvlText w:val="%1.%2."/>
      <w:lvlJc w:val="left"/>
      <w:pPr>
        <w:ind w:left="420" w:hanging="420"/>
      </w:pPr>
      <w:rPr>
        <w:rFonts w:hint="default" w:eastAsia="Arial Unicode MS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eastAsia="Arial Unicode MS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 w:eastAsia="Arial Unicode MS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eastAsia="Arial Unicode MS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 w:eastAsia="Arial Unicode MS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 w:eastAsia="Arial Unicode MS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 w:eastAsia="Arial Unicode MS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 w:eastAsia="Arial Unicode MS"/>
      </w:rPr>
    </w:lvl>
  </w:abstractNum>
  <w:abstractNum w:abstractNumId="1">
    <w:nsid w:val="314C6A33"/>
    <w:multiLevelType w:val="multilevel"/>
    <w:tmpl w:val="314C6A33"/>
    <w:lvl w:ilvl="0" w:tentative="0">
      <w:start w:val="1"/>
      <w:numFmt w:val="bullet"/>
      <w:lvlText w:val="-"/>
      <w:lvlJc w:val="left"/>
      <w:pPr>
        <w:ind w:left="786" w:hanging="360"/>
      </w:pPr>
      <w:rPr>
        <w:rFonts w:hint="default" w:ascii="Courier New" w:hAnsi="Courier New" w:cs="Times New Roman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>
    <w:nsid w:val="3D523130"/>
    <w:multiLevelType w:val="multilevel"/>
    <w:tmpl w:val="3D52313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1547214"/>
    <w:multiLevelType w:val="multilevel"/>
    <w:tmpl w:val="4154721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isLgl/>
      <w:lvlText w:val="%2.1."/>
      <w:lvlJc w:val="left"/>
      <w:pPr>
        <w:tabs>
          <w:tab w:val="left" w:pos="1515"/>
        </w:tabs>
        <w:ind w:left="1515" w:hanging="435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FBC610D"/>
    <w:multiLevelType w:val="multilevel"/>
    <w:tmpl w:val="6FBC610D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C7198"/>
    <w:rsid w:val="00035FB0"/>
    <w:rsid w:val="000378CF"/>
    <w:rsid w:val="001119FD"/>
    <w:rsid w:val="001552FC"/>
    <w:rsid w:val="001C1F48"/>
    <w:rsid w:val="00250213"/>
    <w:rsid w:val="00250FD1"/>
    <w:rsid w:val="002B55BC"/>
    <w:rsid w:val="0037742A"/>
    <w:rsid w:val="00461E23"/>
    <w:rsid w:val="004A0A5E"/>
    <w:rsid w:val="004A7B8A"/>
    <w:rsid w:val="006230DA"/>
    <w:rsid w:val="006453F6"/>
    <w:rsid w:val="006B2B2B"/>
    <w:rsid w:val="0070312F"/>
    <w:rsid w:val="0077015D"/>
    <w:rsid w:val="00840059"/>
    <w:rsid w:val="00924DE0"/>
    <w:rsid w:val="00926483"/>
    <w:rsid w:val="009B74CE"/>
    <w:rsid w:val="00A02A2D"/>
    <w:rsid w:val="00A157D4"/>
    <w:rsid w:val="00A77B40"/>
    <w:rsid w:val="00A95F3B"/>
    <w:rsid w:val="00B95134"/>
    <w:rsid w:val="00C81D3D"/>
    <w:rsid w:val="00CF1ACB"/>
    <w:rsid w:val="00DC0CFC"/>
    <w:rsid w:val="00DC46C3"/>
    <w:rsid w:val="00DD5A54"/>
    <w:rsid w:val="00DD5FF7"/>
    <w:rsid w:val="00E92984"/>
    <w:rsid w:val="00EC7198"/>
    <w:rsid w:val="00F54952"/>
    <w:rsid w:val="00F60797"/>
    <w:rsid w:val="00F63589"/>
    <w:rsid w:val="00FD141D"/>
    <w:rsid w:val="62B11A6B"/>
    <w:rsid w:val="7C7165D1"/>
    <w:rsid w:val="7E5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6">
    <w:name w:val="No Spacing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en-US" w:bidi="ar-SA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8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075A8E-8FB6-4F22-BCF0-64E35E9214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698</Words>
  <Characters>3982</Characters>
  <Lines>33</Lines>
  <Paragraphs>9</Paragraphs>
  <TotalTime>7</TotalTime>
  <ScaleCrop>false</ScaleCrop>
  <LinksUpToDate>false</LinksUpToDate>
  <CharactersWithSpaces>4671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2019-11-07T05:53:00Z</dcterms:created>
  <dc:creator>гость 1</dc:creator>
  <cp:lastModifiedBy>COMP1</cp:lastModifiedBy>
  <cp:lastPrinted>2014-11-24T08:36:00Z</cp:lastPrinted>
  <dcterms:modified xsi:type="dcterms:W3CDTF">2019-11-20T08:20:27Z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